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F74A" w14:textId="648556F6" w:rsidR="00707628" w:rsidRPr="00452AFC" w:rsidRDefault="00452AFC" w:rsidP="00452AFC">
      <w:pPr>
        <w:jc w:val="center"/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>Le poisson</w:t>
      </w:r>
    </w:p>
    <w:p w14:paraId="6618B5C3" w14:textId="77777777" w:rsidR="00707628" w:rsidRDefault="00707628">
      <w:pPr>
        <w:rPr>
          <w:rFonts w:ascii="Book Antiqua" w:hAnsi="Book Antiqua"/>
          <w:sz w:val="28"/>
        </w:rPr>
      </w:pPr>
    </w:p>
    <w:p w14:paraId="5D01D88C" w14:textId="77777777" w:rsidR="00707628" w:rsidRDefault="00707628">
      <w:pPr>
        <w:rPr>
          <w:rFonts w:ascii="Book Antiqua" w:hAnsi="Book Antiqua"/>
          <w:b/>
          <w:sz w:val="28"/>
          <w:u w:val="single"/>
        </w:rPr>
      </w:pPr>
      <w:r>
        <w:rPr>
          <w:rFonts w:ascii="Book Antiqua" w:hAnsi="Book Antiqua"/>
          <w:b/>
          <w:sz w:val="28"/>
          <w:u w:val="single"/>
        </w:rPr>
        <w:t>Consigne :</w:t>
      </w:r>
    </w:p>
    <w:p w14:paraId="2ADD637A" w14:textId="77777777" w:rsidR="00A92C3C" w:rsidRDefault="00A92C3C">
      <w:pPr>
        <w:ind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L’unité est le centimètre.</w:t>
      </w:r>
    </w:p>
    <w:p w14:paraId="0A3E1963" w14:textId="77777777" w:rsidR="00707628" w:rsidRDefault="00330458">
      <w:pPr>
        <w:ind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</w:rPr>
        <w:drawing>
          <wp:anchor distT="0" distB="0" distL="114300" distR="114300" simplePos="0" relativeHeight="251657728" behindDoc="1" locked="0" layoutInCell="0" allowOverlap="1" wp14:anchorId="21AAB846" wp14:editId="2D6C102D">
            <wp:simplePos x="0" y="0"/>
            <wp:positionH relativeFrom="column">
              <wp:posOffset>554355</wp:posOffset>
            </wp:positionH>
            <wp:positionV relativeFrom="paragraph">
              <wp:posOffset>544830</wp:posOffset>
            </wp:positionV>
            <wp:extent cx="6094730" cy="295338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5" t="30713" r="21140" b="1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28">
        <w:rPr>
          <w:rFonts w:ascii="Book Antiqua" w:hAnsi="Book Antiqua"/>
          <w:sz w:val="28"/>
        </w:rPr>
        <w:t xml:space="preserve">On veut connaître le périmètre du "poisson" pour toutes les valeurs de </w:t>
      </w:r>
      <w:r w:rsidR="00707628">
        <w:rPr>
          <w:rFonts w:ascii="Book Antiqua" w:hAnsi="Book Antiqua"/>
          <w:i/>
          <w:sz w:val="28"/>
        </w:rPr>
        <w:t>x</w:t>
      </w:r>
      <w:r w:rsidR="00A92C3C">
        <w:rPr>
          <w:rFonts w:ascii="Book Antiqua" w:hAnsi="Book Antiqua"/>
          <w:sz w:val="28"/>
        </w:rPr>
        <w:t xml:space="preserve"> entières de 2 à 15</w:t>
      </w:r>
      <w:r w:rsidR="00707628">
        <w:rPr>
          <w:rFonts w:ascii="Book Antiqua" w:hAnsi="Book Antiqua"/>
          <w:sz w:val="28"/>
        </w:rPr>
        <w:t>.</w:t>
      </w:r>
    </w:p>
    <w:p w14:paraId="0B60AB2F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1693D0BD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3FBBB202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1EA8DE48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4F6424AE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4FE00DB6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617AEB89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43AAE09A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0D775B20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36EF92AC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1FDAA53B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22018C9F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307C6E7A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30A7196F" w14:textId="77777777" w:rsidR="00707628" w:rsidRDefault="00707628">
      <w:pPr>
        <w:ind w:firstLine="709"/>
        <w:rPr>
          <w:rFonts w:ascii="Book Antiqua" w:hAnsi="Book Antiqua"/>
          <w:sz w:val="28"/>
        </w:rPr>
      </w:pPr>
    </w:p>
    <w:p w14:paraId="15878C5F" w14:textId="77777777" w:rsidR="00707628" w:rsidRDefault="00707628">
      <w:pPr>
        <w:ind w:right="-143" w:firstLine="709"/>
        <w:jc w:val="both"/>
      </w:pPr>
      <w:r>
        <w:rPr>
          <w:rFonts w:ascii="Book Antiqua" w:hAnsi="Book Antiqua"/>
          <w:b/>
          <w:sz w:val="28"/>
        </w:rPr>
        <w:t>1-</w:t>
      </w:r>
      <w:r>
        <w:rPr>
          <w:rFonts w:ascii="Book Antiqua" w:hAnsi="Book Antiqua"/>
          <w:sz w:val="28"/>
        </w:rPr>
        <w:t xml:space="preserve"> Calculer le périmètre du "poisson" pour </w:t>
      </w:r>
      <w:r>
        <w:rPr>
          <w:rFonts w:ascii="Book Antiqua" w:hAnsi="Book Antiqua"/>
          <w:i/>
          <w:sz w:val="28"/>
        </w:rPr>
        <w:t>x</w:t>
      </w:r>
      <w:r w:rsidR="00A92C3C">
        <w:rPr>
          <w:rFonts w:ascii="Book Antiqua" w:hAnsi="Book Antiqua"/>
          <w:sz w:val="28"/>
        </w:rPr>
        <w:t xml:space="preserve"> = 2</w:t>
      </w:r>
      <w:r>
        <w:rPr>
          <w:rFonts w:ascii="Book Antiqua" w:hAnsi="Book Antiqua"/>
          <w:sz w:val="28"/>
        </w:rPr>
        <w:t xml:space="preserve">, puis pour </w:t>
      </w:r>
      <w:r>
        <w:rPr>
          <w:rFonts w:ascii="Book Antiqua" w:hAnsi="Book Antiqua"/>
          <w:i/>
          <w:sz w:val="28"/>
        </w:rPr>
        <w:t>x</w:t>
      </w:r>
      <w:r w:rsidR="00A92C3C">
        <w:rPr>
          <w:rFonts w:ascii="Book Antiqua" w:hAnsi="Book Antiqua"/>
          <w:sz w:val="28"/>
        </w:rPr>
        <w:t xml:space="preserve"> = </w:t>
      </w:r>
      <w:r w:rsidR="00FA0327">
        <w:rPr>
          <w:rFonts w:ascii="Book Antiqua" w:hAnsi="Book Antiqua"/>
          <w:sz w:val="28"/>
        </w:rPr>
        <w:t>3 ;</w:t>
      </w: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i/>
          <w:sz w:val="28"/>
        </w:rPr>
        <w:t>x</w:t>
      </w:r>
      <w:r>
        <w:t> </w:t>
      </w:r>
      <w:r>
        <w:rPr>
          <w:rFonts w:ascii="Book Antiqua" w:hAnsi="Book Antiqua"/>
          <w:sz w:val="28"/>
        </w:rPr>
        <w:t>= 4</w:t>
      </w:r>
      <w:r>
        <w:t xml:space="preserve"> ;</w:t>
      </w:r>
    </w:p>
    <w:p w14:paraId="0C20D236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i/>
          <w:sz w:val="28"/>
        </w:rPr>
        <w:t>x</w:t>
      </w:r>
      <w:r w:rsidR="00A92C3C">
        <w:rPr>
          <w:rFonts w:ascii="Book Antiqua" w:hAnsi="Book Antiqua"/>
          <w:sz w:val="28"/>
        </w:rPr>
        <w:t xml:space="preserve"> = 5</w:t>
      </w:r>
      <w:r>
        <w:rPr>
          <w:rFonts w:ascii="Book Antiqua" w:hAnsi="Book Antiqua"/>
          <w:sz w:val="28"/>
        </w:rPr>
        <w:t xml:space="preserve"> ; </w:t>
      </w:r>
      <w:r>
        <w:rPr>
          <w:rFonts w:ascii="Book Antiqua" w:hAnsi="Book Antiqua"/>
          <w:i/>
          <w:sz w:val="28"/>
        </w:rPr>
        <w:t>x</w:t>
      </w:r>
      <w:r w:rsidR="00A92C3C">
        <w:rPr>
          <w:rFonts w:ascii="Book Antiqua" w:hAnsi="Book Antiqua"/>
          <w:sz w:val="28"/>
        </w:rPr>
        <w:t xml:space="preserve"> = 6</w:t>
      </w:r>
      <w:r>
        <w:rPr>
          <w:rFonts w:ascii="Book Antiqua" w:hAnsi="Book Antiqua"/>
          <w:sz w:val="28"/>
        </w:rPr>
        <w:t>.</w:t>
      </w:r>
    </w:p>
    <w:p w14:paraId="622D0FD9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</w:p>
    <w:p w14:paraId="75C5D471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b/>
          <w:sz w:val="28"/>
        </w:rPr>
        <w:t xml:space="preserve">2- </w:t>
      </w:r>
      <w:r>
        <w:rPr>
          <w:rFonts w:ascii="Book Antiqua" w:hAnsi="Book Antiqua"/>
          <w:sz w:val="28"/>
        </w:rPr>
        <w:t xml:space="preserve"> Amélie a écrit le périmètre du poisson en fonction de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:</w:t>
      </w:r>
    </w:p>
    <w:p w14:paraId="4173E05F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  <w:r>
        <w:rPr>
          <w:rFonts w:ascii="English157 BT" w:hAnsi="English157 BT"/>
          <w:b/>
          <w:sz w:val="32"/>
        </w:rPr>
        <w:t>P</w:t>
      </w:r>
      <w:r>
        <w:rPr>
          <w:rFonts w:ascii="Book Antiqua" w:hAnsi="Book Antiqua"/>
          <w:sz w:val="28"/>
        </w:rPr>
        <w:t xml:space="preserve"> = 2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+ 3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+ 2 + 2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+ 2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+ 5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+ 2 ×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>.</w:t>
      </w:r>
    </w:p>
    <w:p w14:paraId="157376F4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Stéphanie pense avoir trouvé une formule beaucoup plus simple.</w:t>
      </w:r>
    </w:p>
    <w:p w14:paraId="09A72B56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Quelle formule a-t-elle trouvée ?</w:t>
      </w:r>
    </w:p>
    <w:p w14:paraId="6D363AA9" w14:textId="77777777" w:rsidR="00707628" w:rsidRDefault="00707628">
      <w:pPr>
        <w:ind w:right="-143" w:firstLine="709"/>
        <w:rPr>
          <w:rFonts w:ascii="Book Antiqua" w:hAnsi="Book Antiqua"/>
          <w:sz w:val="28"/>
        </w:rPr>
      </w:pPr>
    </w:p>
    <w:p w14:paraId="54755CFB" w14:textId="77777777" w:rsidR="00707628" w:rsidRDefault="00707628">
      <w:pPr>
        <w:ind w:right="-143" w:firstLine="709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b/>
          <w:sz w:val="28"/>
        </w:rPr>
        <w:t>3-</w:t>
      </w:r>
      <w:r>
        <w:rPr>
          <w:rFonts w:ascii="Book Antiqua" w:hAnsi="Book Antiqua"/>
          <w:sz w:val="28"/>
        </w:rPr>
        <w:t xml:space="preserve"> Utiliser la formule de Stéphanie pour achever de calculer le périmètre du "poisson" pour les autres valeurs de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>.</w:t>
      </w:r>
    </w:p>
    <w:p w14:paraId="357CDF21" w14:textId="77777777" w:rsidR="00707628" w:rsidRDefault="00707628">
      <w:pPr>
        <w:ind w:right="-143" w:firstLine="709"/>
        <w:rPr>
          <w:rFonts w:ascii="Book Antiqua" w:hAnsi="Book Antiqua"/>
          <w:sz w:val="28"/>
        </w:rPr>
      </w:pPr>
    </w:p>
    <w:p w14:paraId="1288B594" w14:textId="77777777" w:rsidR="00707628" w:rsidRDefault="00707628">
      <w:pPr>
        <w:ind w:right="-143" w:firstLine="709"/>
      </w:pPr>
      <w:r>
        <w:rPr>
          <w:rFonts w:ascii="Book Antiqua" w:hAnsi="Book Antiqua"/>
          <w:b/>
          <w:sz w:val="28"/>
        </w:rPr>
        <w:t>4-</w:t>
      </w:r>
      <w:r>
        <w:rPr>
          <w:rFonts w:ascii="Book Antiqua" w:hAnsi="Book Antiqua"/>
          <w:sz w:val="28"/>
        </w:rPr>
        <w:t xml:space="preserve"> Quelle valeur a </w:t>
      </w:r>
      <w:r>
        <w:rPr>
          <w:rFonts w:ascii="Book Antiqua" w:hAnsi="Book Antiqua"/>
          <w:i/>
          <w:sz w:val="28"/>
        </w:rPr>
        <w:t>x</w:t>
      </w:r>
      <w:r>
        <w:rPr>
          <w:rFonts w:ascii="Book Antiqua" w:hAnsi="Book Antiqua"/>
          <w:sz w:val="28"/>
        </w:rPr>
        <w:t xml:space="preserve"> quand le périmètre du "poisson" est </w:t>
      </w:r>
      <w:smartTag w:uri="urn:schemas-microsoft-com:office:smarttags" w:element="metricconverter">
        <w:smartTagPr>
          <w:attr w:name="ProductID" w:val="338 cm"/>
        </w:smartTagPr>
        <w:r>
          <w:rPr>
            <w:rFonts w:ascii="Book Antiqua" w:hAnsi="Book Antiqua"/>
            <w:sz w:val="28"/>
          </w:rPr>
          <w:t>338 cm</w:t>
        </w:r>
      </w:smartTag>
      <w:r>
        <w:rPr>
          <w:rFonts w:ascii="Book Antiqua" w:hAnsi="Book Antiqua"/>
          <w:sz w:val="28"/>
        </w:rPr>
        <w:t xml:space="preserve"> ?</w:t>
      </w:r>
    </w:p>
    <w:sectPr w:rsidR="00707628">
      <w:pgSz w:w="11906" w:h="16838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57 B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3C"/>
    <w:rsid w:val="00330458"/>
    <w:rsid w:val="00452AFC"/>
    <w:rsid w:val="00707628"/>
    <w:rsid w:val="00A92C3C"/>
    <w:rsid w:val="00B530EB"/>
    <w:rsid w:val="00C81F4C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0F26D"/>
  <w15:chartTrackingRefBased/>
  <w15:docId w15:val="{7EF045C7-229D-46DA-9D51-2CCF4486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Consigne :</vt:lpstr>
    </vt:vector>
  </TitlesOfParts>
  <Company>Hewlett-Packard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 :</dc:title>
  <dc:subject/>
  <dc:creator>Famille Chevallier</dc:creator>
  <cp:keywords/>
  <cp:lastModifiedBy>Michel Chevallier</cp:lastModifiedBy>
  <cp:revision>4</cp:revision>
  <dcterms:created xsi:type="dcterms:W3CDTF">2023-10-05T16:41:00Z</dcterms:created>
  <dcterms:modified xsi:type="dcterms:W3CDTF">2023-10-07T11:12:00Z</dcterms:modified>
</cp:coreProperties>
</file>